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F9" w:rsidRPr="00AD26F9" w:rsidRDefault="00AD26F9" w:rsidP="00AD26F9">
      <w:pPr>
        <w:shd w:val="clear" w:color="auto" w:fill="FCFCFC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6F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БЮЛЛЕТЕНЬ ЗАОЧНОГО ГОЛОСОВАНИЯ</w:t>
      </w:r>
    </w:p>
    <w:p w:rsidR="00AD26F9" w:rsidRPr="00AD26F9" w:rsidRDefault="00AD26F9" w:rsidP="00AD26F9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26F9" w:rsidRPr="00AD26F9" w:rsidRDefault="00AD26F9" w:rsidP="00AD26F9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Решение собственника помещений многоквартирного дома по вопросам повестки дня, поставленным на голосование на общем собрании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Ростов-на-Дону, ул. Жмайлова 23.</w:t>
      </w:r>
    </w:p>
    <w:p w:rsidR="00AD26F9" w:rsidRPr="00AD26F9" w:rsidRDefault="00AD26F9" w:rsidP="00AD26F9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26F9" w:rsidRPr="00AD26F9" w:rsidRDefault="00AD26F9" w:rsidP="00AD26F9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6F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Адрес помещения:</w:t>
      </w:r>
    </w:p>
    <w:p w:rsidR="00AD26F9" w:rsidRPr="00AD26F9" w:rsidRDefault="00AD26F9" w:rsidP="00AD26F9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6F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Город</w:t>
      </w:r>
      <w:proofErr w:type="gramStart"/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:</w:t>
      </w:r>
      <w:proofErr w:type="gramEnd"/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Ростов-на-Дону, ул. Жмайлова 23.</w:t>
      </w:r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AD26F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квартира  №</w:t>
      </w:r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</w:t>
      </w:r>
    </w:p>
    <w:p w:rsidR="00AD26F9" w:rsidRPr="00AD26F9" w:rsidRDefault="00AD26F9" w:rsidP="00AD26F9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6F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ФИО собственника</w:t>
      </w:r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(представителя</w:t>
      </w:r>
      <w:proofErr w:type="gramStart"/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</w:t>
      </w:r>
      <w:proofErr w:type="gramEnd"/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r w:rsidR="00460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AD26F9" w:rsidRPr="00AD26F9" w:rsidRDefault="00AD26F9" w:rsidP="00AD26F9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AD26F9" w:rsidRPr="00AD26F9" w:rsidRDefault="00AD26F9" w:rsidP="00AD26F9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6F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Общая площадь помещения (помещений), находящихся в собственности:</w:t>
      </w:r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________ м</w:t>
      </w:r>
      <w:proofErr w:type="gramStart"/>
      <w:r w:rsidRPr="00AD26F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</w:p>
    <w:p w:rsidR="00AD26F9" w:rsidRPr="00AD26F9" w:rsidRDefault="00AD26F9" w:rsidP="00AD26F9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6F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Размер доли в праве общей собственности на помещение:</w:t>
      </w:r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__________ %</w:t>
      </w:r>
    </w:p>
    <w:p w:rsidR="00AD26F9" w:rsidRPr="00AD26F9" w:rsidRDefault="00AD26F9" w:rsidP="00AD26F9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26F9" w:rsidRPr="00AD26F9" w:rsidRDefault="00AD26F9" w:rsidP="00AD26F9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6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26F9" w:rsidRPr="00AD26F9" w:rsidRDefault="00AD26F9" w:rsidP="00AD26F9">
      <w:pPr>
        <w:shd w:val="clear" w:color="auto" w:fill="FCFCFC"/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6B2EC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6B2EC0">
        <w:rPr>
          <w:b/>
          <w:sz w:val="28"/>
          <w:szCs w:val="28"/>
          <w:u w:val="single"/>
        </w:rPr>
        <w:t xml:space="preserve"> Выборы председателя и секретаря собрания</w:t>
      </w:r>
      <w:proofErr w:type="gramStart"/>
      <w:r w:rsidRPr="006B2EC0">
        <w:rPr>
          <w:b/>
          <w:sz w:val="28"/>
          <w:szCs w:val="28"/>
          <w:u w:val="single"/>
        </w:rPr>
        <w:t>.</w:t>
      </w:r>
      <w:r w:rsidRPr="006B2EC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9"/>
        <w:gridCol w:w="764"/>
        <w:gridCol w:w="1084"/>
        <w:gridCol w:w="1648"/>
      </w:tblGrid>
      <w:tr w:rsidR="00AD26F9" w:rsidRPr="00AD26F9" w:rsidTr="00AD26F9"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 ЗА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AD26F9" w:rsidRPr="00AD26F9" w:rsidTr="00AD26F9"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Председатель  собрания: Борисова О. Н.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D26F9" w:rsidRPr="00AD26F9" w:rsidTr="00AD26F9"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Секретарь собрания: </w:t>
            </w:r>
            <w:proofErr w:type="spellStart"/>
            <w:r w:rsidRPr="006B2E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Мехтеева</w:t>
            </w:r>
            <w:proofErr w:type="spellEnd"/>
            <w:r w:rsidRPr="006B2E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Н. В.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AD26F9" w:rsidRPr="006B2EC0" w:rsidRDefault="00AD26F9" w:rsidP="00AD26F9">
      <w:pPr>
        <w:shd w:val="clear" w:color="auto" w:fill="FCFCFC"/>
        <w:spacing w:after="75" w:line="270" w:lineRule="atLeast"/>
        <w:ind w:firstLine="150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AD26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 </w:t>
      </w:r>
    </w:p>
    <w:p w:rsidR="00AD26F9" w:rsidRPr="006B2EC0" w:rsidRDefault="00AD26F9" w:rsidP="00AD26F9">
      <w:pPr>
        <w:shd w:val="clear" w:color="auto" w:fill="FCFCFC"/>
        <w:spacing w:after="75" w:line="270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6B2EC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2.  Избрание счетной комиссии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8"/>
        <w:gridCol w:w="769"/>
        <w:gridCol w:w="1087"/>
        <w:gridCol w:w="1651"/>
      </w:tblGrid>
      <w:tr w:rsidR="00AD26F9" w:rsidRPr="00AD26F9" w:rsidTr="00460FF6"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 ЗА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AD26F9" w:rsidRPr="00AD26F9" w:rsidTr="00E13BFE"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AD26F9" w:rsidRDefault="00E13BFE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Пшеничный</w:t>
            </w:r>
            <w:r w:rsidR="00E6450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Ю. А.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D26F9" w:rsidRPr="00AD26F9" w:rsidTr="00E13BFE"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AD26F9" w:rsidRDefault="00D350FF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Шумилкина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А.Ф.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D26F9" w:rsidRPr="006B2EC0" w:rsidTr="00460FF6"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6B2EC0" w:rsidRDefault="006B2EC0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bookmarkStart w:id="0" w:name="_GoBack"/>
            <w:r w:rsidRPr="006B2E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Дорохова Н.</w:t>
            </w:r>
            <w:r w:rsidR="00E6450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6B2EC0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6B2EC0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6B2EC0" w:rsidRDefault="00AD26F9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bookmarkEnd w:id="0"/>
    </w:tbl>
    <w:p w:rsidR="00AD26F9" w:rsidRPr="00AD26F9" w:rsidRDefault="00AD26F9" w:rsidP="00AD26F9">
      <w:pPr>
        <w:shd w:val="clear" w:color="auto" w:fill="FCFCFC"/>
        <w:spacing w:after="75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26F9" w:rsidRPr="006B2EC0" w:rsidRDefault="006B2EC0" w:rsidP="00AD26F9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B2EC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AD26F9" w:rsidRPr="006B2EC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   </w:t>
      </w:r>
      <w:r w:rsidR="00E13BFE">
        <w:rPr>
          <w:b/>
          <w:sz w:val="28"/>
          <w:szCs w:val="28"/>
          <w:u w:val="single"/>
        </w:rPr>
        <w:t>Выборы председателя  ТСЖ «Лазурный»</w:t>
      </w:r>
      <w:r w:rsidR="00AD26F9" w:rsidRPr="006B2EC0">
        <w:rPr>
          <w:b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5"/>
        <w:gridCol w:w="778"/>
        <w:gridCol w:w="1092"/>
        <w:gridCol w:w="1630"/>
      </w:tblGrid>
      <w:tr w:rsidR="00AD26F9" w:rsidRPr="00AD26F9" w:rsidTr="00AD26F9"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 ЗА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AD26F9" w:rsidRPr="00AD26F9" w:rsidTr="00AD26F9"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E13BFE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Мотова О. Б.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13BFE" w:rsidRPr="006B2EC0" w:rsidRDefault="006B2EC0" w:rsidP="00E13BFE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B2EC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4</w:t>
      </w:r>
      <w:proofErr w:type="gramStart"/>
      <w:r w:rsidR="00E13BFE" w:rsidRPr="00E13BFE">
        <w:rPr>
          <w:b/>
          <w:sz w:val="28"/>
          <w:szCs w:val="28"/>
          <w:u w:val="single"/>
        </w:rPr>
        <w:t xml:space="preserve"> </w:t>
      </w:r>
      <w:r w:rsidR="00E13BFE" w:rsidRPr="006B2EC0">
        <w:rPr>
          <w:b/>
          <w:sz w:val="28"/>
          <w:szCs w:val="28"/>
          <w:u w:val="single"/>
        </w:rPr>
        <w:t>О</w:t>
      </w:r>
      <w:proofErr w:type="gramEnd"/>
      <w:r w:rsidR="00E13BFE" w:rsidRPr="006B2EC0">
        <w:rPr>
          <w:b/>
          <w:sz w:val="28"/>
          <w:szCs w:val="28"/>
          <w:u w:val="single"/>
        </w:rPr>
        <w:t>б утверждении отчета Председателя ТСЖ за отчетный период.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850"/>
        <w:gridCol w:w="1442"/>
        <w:gridCol w:w="1736"/>
      </w:tblGrid>
      <w:tr w:rsidR="00AD26F9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 ЗА</w:t>
            </w:r>
          </w:p>
        </w:tc>
        <w:tc>
          <w:tcPr>
            <w:tcW w:w="14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AD26F9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Утвердить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D26F9" w:rsidRPr="006B2EC0" w:rsidRDefault="006B2EC0" w:rsidP="00AD26F9">
      <w:pPr>
        <w:jc w:val="both"/>
        <w:rPr>
          <w:b/>
          <w:sz w:val="28"/>
          <w:szCs w:val="28"/>
          <w:u w:val="single"/>
        </w:rPr>
      </w:pPr>
      <w:r w:rsidRPr="006B2EC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E13BF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Выделение  земельного участка для размещения контейнеров по сбору ТБО. (взять в аренду у администрации города Ростова-на-Дону)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850"/>
        <w:gridCol w:w="1526"/>
        <w:gridCol w:w="1652"/>
      </w:tblGrid>
      <w:tr w:rsidR="00AD26F9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AD26F9" w:rsidRPr="00AD26F9" w:rsidTr="00E13BFE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AD26F9" w:rsidRDefault="00E13BFE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Утвердить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AD26F9" w:rsidRPr="006B2EC0" w:rsidRDefault="00AD26F9" w:rsidP="00AD26F9">
      <w:pPr>
        <w:jc w:val="both"/>
        <w:rPr>
          <w:b/>
          <w:sz w:val="28"/>
          <w:szCs w:val="28"/>
          <w:u w:val="single"/>
        </w:rPr>
      </w:pPr>
      <w:r w:rsidRPr="006B2EC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lastRenderedPageBreak/>
        <w:t> </w:t>
      </w:r>
      <w:r w:rsidR="006B2EC0" w:rsidRPr="006B2EC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6</w:t>
      </w:r>
      <w:r w:rsidRPr="006B2EC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  </w:t>
      </w:r>
      <w:r w:rsidR="00E13BFE">
        <w:rPr>
          <w:b/>
          <w:sz w:val="28"/>
          <w:szCs w:val="28"/>
          <w:u w:val="single"/>
        </w:rPr>
        <w:t xml:space="preserve">Разовый целевой сбор денежных средств на замену прибора узла учета тепловой энергии (УУТЭ) </w:t>
      </w:r>
      <w:proofErr w:type="gramStart"/>
      <w:r w:rsidR="00E13BFE">
        <w:rPr>
          <w:b/>
          <w:sz w:val="28"/>
          <w:szCs w:val="28"/>
          <w:u w:val="single"/>
        </w:rPr>
        <w:t xml:space="preserve">( </w:t>
      </w:r>
      <w:proofErr w:type="gramEnd"/>
      <w:r w:rsidR="00E13BFE">
        <w:rPr>
          <w:b/>
          <w:sz w:val="28"/>
          <w:szCs w:val="28"/>
          <w:u w:val="single"/>
        </w:rPr>
        <w:t>подготовка проекта, монтаж прибора, контроль технадзора за качеством  работ  ввод в эксплуатацию)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850"/>
        <w:gridCol w:w="1546"/>
        <w:gridCol w:w="1632"/>
      </w:tblGrid>
      <w:tr w:rsidR="006B2EC0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 ЗА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Против</w:t>
            </w:r>
          </w:p>
        </w:tc>
        <w:tc>
          <w:tcPr>
            <w:tcW w:w="16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6B2EC0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AD26F9" w:rsidRDefault="00E13BFE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ООО Титан </w:t>
            </w:r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(ком</w:t>
            </w:r>
            <w:proofErr w:type="gramStart"/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редложение на сумму 239510)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D26F9" w:rsidRPr="006B2EC0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6B2EC0" w:rsidRDefault="00E13BFE" w:rsidP="00C714C1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ООО Эфа</w:t>
            </w:r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(ком</w:t>
            </w:r>
            <w:proofErr w:type="gramStart"/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редложение на сумму 225000)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6B2EC0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6B2EC0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6B2EC0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6B2EC0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AD26F9" w:rsidRDefault="00E13BFE" w:rsidP="00E13BFE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ОО Гран</w:t>
            </w:r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т КС  (ком</w:t>
            </w:r>
            <w:proofErr w:type="gramStart"/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6E0D7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редложение на сумму 256 000)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B2EC0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6F9" w:rsidRPr="00AD26F9" w:rsidRDefault="00E13BFE" w:rsidP="00460FF6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Технадзор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25000)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6F9" w:rsidRPr="00AD26F9" w:rsidRDefault="00AD26F9" w:rsidP="00AD26F9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D26F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B2EC0" w:rsidRPr="006B2EC0" w:rsidRDefault="006B2EC0" w:rsidP="006B2EC0">
      <w:pPr>
        <w:jc w:val="both"/>
        <w:rPr>
          <w:b/>
          <w:sz w:val="28"/>
          <w:szCs w:val="28"/>
          <w:u w:val="single"/>
        </w:rPr>
      </w:pPr>
      <w:r w:rsidRPr="006B2EC0">
        <w:rPr>
          <w:sz w:val="28"/>
          <w:szCs w:val="28"/>
        </w:rPr>
        <w:t xml:space="preserve">7. </w:t>
      </w:r>
      <w:r w:rsidRPr="006B2EC0">
        <w:rPr>
          <w:b/>
          <w:sz w:val="28"/>
          <w:szCs w:val="28"/>
          <w:u w:val="single"/>
        </w:rPr>
        <w:t xml:space="preserve">Об утверждении </w:t>
      </w:r>
      <w:r w:rsidR="006E0D77">
        <w:rPr>
          <w:b/>
          <w:sz w:val="28"/>
          <w:szCs w:val="28"/>
          <w:u w:val="single"/>
        </w:rPr>
        <w:t>отчета о выполнении плана по содержанию и ремонту общего имущества в ТСЖ «Лазурный»  и сметы з</w:t>
      </w:r>
      <w:r w:rsidRPr="006B2EC0">
        <w:rPr>
          <w:b/>
          <w:sz w:val="28"/>
          <w:szCs w:val="28"/>
          <w:u w:val="single"/>
        </w:rPr>
        <w:t>а 2015 г.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850"/>
        <w:gridCol w:w="1457"/>
        <w:gridCol w:w="1721"/>
      </w:tblGrid>
      <w:tr w:rsidR="006B2EC0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 ЗА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6B2EC0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Утвердить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E0D77" w:rsidRPr="006B2EC0" w:rsidRDefault="006B2EC0" w:rsidP="006E0D77">
      <w:pPr>
        <w:jc w:val="both"/>
        <w:rPr>
          <w:b/>
          <w:sz w:val="28"/>
          <w:szCs w:val="28"/>
          <w:u w:val="single"/>
        </w:rPr>
      </w:pPr>
      <w:r w:rsidRPr="006B2EC0">
        <w:rPr>
          <w:sz w:val="28"/>
          <w:szCs w:val="28"/>
        </w:rPr>
        <w:t>8</w:t>
      </w:r>
      <w:r w:rsidR="006E0D77" w:rsidRPr="006B2EC0">
        <w:rPr>
          <w:sz w:val="28"/>
          <w:szCs w:val="28"/>
        </w:rPr>
        <w:t xml:space="preserve">. </w:t>
      </w:r>
      <w:r w:rsidR="006E0D77">
        <w:rPr>
          <w:b/>
          <w:sz w:val="28"/>
          <w:szCs w:val="28"/>
          <w:u w:val="single"/>
        </w:rPr>
        <w:t xml:space="preserve">Открытие </w:t>
      </w:r>
      <w:proofErr w:type="spellStart"/>
      <w:r w:rsidR="006E0D77">
        <w:rPr>
          <w:b/>
          <w:sz w:val="28"/>
          <w:szCs w:val="28"/>
          <w:u w:val="single"/>
        </w:rPr>
        <w:t>спецсчета</w:t>
      </w:r>
      <w:proofErr w:type="spellEnd"/>
      <w:r w:rsidR="006E0D77">
        <w:rPr>
          <w:b/>
          <w:sz w:val="28"/>
          <w:szCs w:val="28"/>
          <w:u w:val="single"/>
        </w:rPr>
        <w:t xml:space="preserve"> на ТСЖ «Лазурный» по сбору средств </w:t>
      </w:r>
      <w:proofErr w:type="gramStart"/>
      <w:r w:rsidR="006E0D77">
        <w:rPr>
          <w:b/>
          <w:sz w:val="28"/>
          <w:szCs w:val="28"/>
          <w:u w:val="single"/>
        </w:rPr>
        <w:t xml:space="preserve">( </w:t>
      </w:r>
      <w:proofErr w:type="spellStart"/>
      <w:proofErr w:type="gramEnd"/>
      <w:r w:rsidR="006E0D77">
        <w:rPr>
          <w:b/>
          <w:sz w:val="28"/>
          <w:szCs w:val="28"/>
          <w:u w:val="single"/>
        </w:rPr>
        <w:t>сквадратного</w:t>
      </w:r>
      <w:proofErr w:type="spellEnd"/>
      <w:r w:rsidR="006E0D77">
        <w:rPr>
          <w:b/>
          <w:sz w:val="28"/>
          <w:szCs w:val="28"/>
          <w:u w:val="single"/>
        </w:rPr>
        <w:t xml:space="preserve"> метра площади) с июня 2016 до 2020 г на приобретение и установку новых лифтов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850"/>
        <w:gridCol w:w="1457"/>
        <w:gridCol w:w="1721"/>
      </w:tblGrid>
      <w:tr w:rsidR="006B2EC0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 ЗА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6B2EC0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Утвердить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B2EC0" w:rsidRPr="006B2EC0" w:rsidRDefault="006B2EC0" w:rsidP="006B2EC0">
      <w:pPr>
        <w:jc w:val="both"/>
        <w:rPr>
          <w:sz w:val="28"/>
          <w:szCs w:val="28"/>
        </w:rPr>
      </w:pPr>
    </w:p>
    <w:p w:rsidR="006E0D77" w:rsidRPr="006B2EC0" w:rsidRDefault="006E0D77" w:rsidP="006E0D7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6B2EC0" w:rsidRPr="006B2EC0">
        <w:rPr>
          <w:b/>
          <w:sz w:val="28"/>
          <w:szCs w:val="28"/>
          <w:u w:val="single"/>
        </w:rPr>
        <w:t xml:space="preserve">. </w:t>
      </w:r>
      <w:r w:rsidRPr="006B2EC0">
        <w:rPr>
          <w:b/>
          <w:sz w:val="28"/>
          <w:szCs w:val="28"/>
          <w:u w:val="single"/>
        </w:rPr>
        <w:t>Об утверждении сметы расходов и доходов и тарифов на техническое обслуживание  на 2015 г.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1134"/>
        <w:gridCol w:w="1315"/>
        <w:gridCol w:w="1721"/>
      </w:tblGrid>
      <w:tr w:rsidR="006B2EC0" w:rsidRPr="00AD26F9" w:rsidTr="006B2EC0"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 ЗА</w:t>
            </w: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6B2EC0" w:rsidRPr="00AD26F9" w:rsidTr="006B2EC0">
        <w:tc>
          <w:tcPr>
            <w:tcW w:w="5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Утвердить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B2EC0" w:rsidRPr="006B2EC0" w:rsidRDefault="006B2EC0" w:rsidP="006B2EC0">
      <w:pPr>
        <w:jc w:val="both"/>
        <w:rPr>
          <w:sz w:val="28"/>
          <w:szCs w:val="28"/>
        </w:rPr>
      </w:pPr>
    </w:p>
    <w:p w:rsidR="006B2EC0" w:rsidRPr="00C714C1" w:rsidRDefault="00C714C1" w:rsidP="006B2E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6E0D77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.  О </w:t>
      </w:r>
      <w:r w:rsidR="006E0D77">
        <w:rPr>
          <w:b/>
          <w:sz w:val="28"/>
          <w:szCs w:val="28"/>
          <w:u w:val="single"/>
        </w:rPr>
        <w:t>выводе общедомовых нужд (ОДН) из тарифа не техобслуживание.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  <w:gridCol w:w="1418"/>
        <w:gridCol w:w="1173"/>
        <w:gridCol w:w="1721"/>
      </w:tblGrid>
      <w:tr w:rsidR="006B2EC0" w:rsidRPr="00AD26F9" w:rsidTr="006B2EC0">
        <w:tc>
          <w:tcPr>
            <w:tcW w:w="5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 ЗА</w:t>
            </w:r>
          </w:p>
        </w:tc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6B2EC0" w:rsidRPr="00AD26F9" w:rsidTr="006B2EC0">
        <w:tc>
          <w:tcPr>
            <w:tcW w:w="5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Утвердить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B2EC0" w:rsidRPr="006B2EC0" w:rsidRDefault="006B2EC0" w:rsidP="006B2EC0">
      <w:pPr>
        <w:pStyle w:val="a5"/>
        <w:jc w:val="both"/>
        <w:rPr>
          <w:sz w:val="28"/>
          <w:szCs w:val="28"/>
        </w:rPr>
      </w:pPr>
    </w:p>
    <w:p w:rsidR="006B2EC0" w:rsidRPr="006B2EC0" w:rsidRDefault="006B2EC0" w:rsidP="006B2EC0">
      <w:pPr>
        <w:jc w:val="both"/>
        <w:rPr>
          <w:b/>
          <w:sz w:val="28"/>
          <w:szCs w:val="28"/>
          <w:u w:val="single"/>
        </w:rPr>
      </w:pPr>
      <w:r w:rsidRPr="006B2EC0">
        <w:rPr>
          <w:b/>
          <w:sz w:val="28"/>
          <w:szCs w:val="28"/>
          <w:u w:val="single"/>
        </w:rPr>
        <w:t>1</w:t>
      </w:r>
      <w:r w:rsidR="006E0D77">
        <w:rPr>
          <w:b/>
          <w:sz w:val="28"/>
          <w:szCs w:val="28"/>
          <w:u w:val="single"/>
        </w:rPr>
        <w:t>1</w:t>
      </w:r>
      <w:r w:rsidRPr="006B2EC0">
        <w:rPr>
          <w:b/>
          <w:sz w:val="28"/>
          <w:szCs w:val="28"/>
          <w:u w:val="single"/>
        </w:rPr>
        <w:t>. Об у</w:t>
      </w:r>
      <w:r w:rsidR="006E0D77">
        <w:rPr>
          <w:b/>
          <w:sz w:val="28"/>
          <w:szCs w:val="28"/>
          <w:u w:val="single"/>
        </w:rPr>
        <w:t>тверждения штатного расписания</w:t>
      </w:r>
      <w:r w:rsidRPr="006B2EC0">
        <w:rPr>
          <w:b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992"/>
        <w:gridCol w:w="1315"/>
        <w:gridCol w:w="1721"/>
      </w:tblGrid>
      <w:tr w:rsidR="006B2EC0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 ЗА</w:t>
            </w: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6B2EC0" w:rsidRPr="00AD26F9" w:rsidTr="006B2EC0">
        <w:tc>
          <w:tcPr>
            <w:tcW w:w="5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Утвердить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2EC0" w:rsidRPr="00AD26F9" w:rsidRDefault="006B2EC0" w:rsidP="00460FF6">
            <w:pPr>
              <w:spacing w:after="0" w:line="270" w:lineRule="atLeast"/>
              <w:ind w:firstLine="15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B2EC0" w:rsidRDefault="006B2EC0" w:rsidP="006B2EC0">
      <w:pPr>
        <w:jc w:val="both"/>
        <w:rPr>
          <w:sz w:val="28"/>
          <w:szCs w:val="28"/>
        </w:rPr>
      </w:pPr>
    </w:p>
    <w:p w:rsidR="004D5573" w:rsidRDefault="004D5573" w:rsidP="006B2EC0">
      <w:pPr>
        <w:jc w:val="both"/>
        <w:rPr>
          <w:sz w:val="28"/>
          <w:szCs w:val="28"/>
        </w:rPr>
      </w:pPr>
      <w:r>
        <w:rPr>
          <w:sz w:val="28"/>
          <w:szCs w:val="28"/>
        </w:rPr>
        <w:t>12. О повышении заработной платы</w:t>
      </w:r>
    </w:p>
    <w:tbl>
      <w:tblPr>
        <w:tblStyle w:val="a6"/>
        <w:tblW w:w="0" w:type="auto"/>
        <w:tblLook w:val="04A0"/>
      </w:tblPr>
      <w:tblGrid>
        <w:gridCol w:w="5495"/>
        <w:gridCol w:w="992"/>
        <w:gridCol w:w="1276"/>
        <w:gridCol w:w="1808"/>
      </w:tblGrid>
      <w:tr w:rsidR="004D5573" w:rsidTr="004D5573">
        <w:tc>
          <w:tcPr>
            <w:tcW w:w="5495" w:type="dxa"/>
          </w:tcPr>
          <w:p w:rsidR="004D5573" w:rsidRPr="00AD26F9" w:rsidRDefault="004D5573" w:rsidP="00460FF6">
            <w:pPr>
              <w:spacing w:line="270" w:lineRule="atLeast"/>
              <w:ind w:firstLine="15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D5573" w:rsidRPr="00AD26F9" w:rsidRDefault="004D5573" w:rsidP="00460FF6">
            <w:pPr>
              <w:spacing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 ЗА</w:t>
            </w:r>
          </w:p>
        </w:tc>
        <w:tc>
          <w:tcPr>
            <w:tcW w:w="1276" w:type="dxa"/>
          </w:tcPr>
          <w:p w:rsidR="004D5573" w:rsidRPr="00AD26F9" w:rsidRDefault="004D5573" w:rsidP="00460FF6">
            <w:pPr>
              <w:spacing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808" w:type="dxa"/>
          </w:tcPr>
          <w:p w:rsidR="004D5573" w:rsidRPr="00AD26F9" w:rsidRDefault="004D5573" w:rsidP="00460FF6">
            <w:pPr>
              <w:spacing w:line="270" w:lineRule="atLeast"/>
              <w:ind w:firstLine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2E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Воздержался</w:t>
            </w:r>
          </w:p>
        </w:tc>
      </w:tr>
      <w:tr w:rsidR="004D5573" w:rsidTr="004D5573">
        <w:tc>
          <w:tcPr>
            <w:tcW w:w="5495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  <w:r w:rsidRPr="004D5573">
              <w:rPr>
                <w:b/>
                <w:sz w:val="28"/>
                <w:szCs w:val="28"/>
              </w:rPr>
              <w:t>Сантехнику на 1000 руб</w:t>
            </w:r>
            <w:r>
              <w:rPr>
                <w:sz w:val="28"/>
                <w:szCs w:val="28"/>
              </w:rPr>
              <w:t>. в месяц (за ночные вызовы)</w:t>
            </w:r>
          </w:p>
        </w:tc>
        <w:tc>
          <w:tcPr>
            <w:tcW w:w="992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</w:p>
        </w:tc>
      </w:tr>
      <w:tr w:rsidR="004D5573" w:rsidTr="004D5573">
        <w:tc>
          <w:tcPr>
            <w:tcW w:w="5495" w:type="dxa"/>
          </w:tcPr>
          <w:p w:rsidR="004D5573" w:rsidRPr="004D5573" w:rsidRDefault="004D5573" w:rsidP="006B2EC0">
            <w:pPr>
              <w:jc w:val="both"/>
              <w:rPr>
                <w:sz w:val="28"/>
                <w:szCs w:val="28"/>
              </w:rPr>
            </w:pPr>
            <w:r w:rsidRPr="004D5573">
              <w:rPr>
                <w:b/>
                <w:sz w:val="28"/>
                <w:szCs w:val="28"/>
              </w:rPr>
              <w:t>Уборщицы на 1700 руб.</w:t>
            </w:r>
            <w:r>
              <w:rPr>
                <w:sz w:val="28"/>
                <w:szCs w:val="28"/>
              </w:rPr>
              <w:t xml:space="preserve"> в месяц.</w:t>
            </w:r>
          </w:p>
        </w:tc>
        <w:tc>
          <w:tcPr>
            <w:tcW w:w="992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</w:p>
        </w:tc>
      </w:tr>
      <w:tr w:rsidR="004D5573" w:rsidTr="004D5573">
        <w:tc>
          <w:tcPr>
            <w:tcW w:w="5495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  <w:r w:rsidRPr="004D5573">
              <w:rPr>
                <w:b/>
                <w:sz w:val="28"/>
                <w:szCs w:val="28"/>
              </w:rPr>
              <w:t>Дворнику на  2000 руб</w:t>
            </w:r>
            <w:r>
              <w:rPr>
                <w:sz w:val="28"/>
                <w:szCs w:val="28"/>
              </w:rPr>
              <w:t xml:space="preserve">. в месяц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за обслуживания </w:t>
            </w:r>
            <w:proofErr w:type="spellStart"/>
            <w:r>
              <w:rPr>
                <w:sz w:val="28"/>
                <w:szCs w:val="28"/>
              </w:rPr>
              <w:t>мусоро</w:t>
            </w:r>
            <w:proofErr w:type="spellEnd"/>
            <w:r>
              <w:rPr>
                <w:sz w:val="28"/>
                <w:szCs w:val="28"/>
              </w:rPr>
              <w:t xml:space="preserve"> камер, выкатывание и закатывание мусорных баков, регулярная уборка с </w:t>
            </w:r>
            <w:proofErr w:type="spellStart"/>
            <w:r>
              <w:rPr>
                <w:sz w:val="28"/>
                <w:szCs w:val="28"/>
              </w:rPr>
              <w:t>диз</w:t>
            </w:r>
            <w:proofErr w:type="spellEnd"/>
            <w:r>
              <w:rPr>
                <w:sz w:val="28"/>
                <w:szCs w:val="28"/>
              </w:rPr>
              <w:t xml:space="preserve">. средствами в </w:t>
            </w:r>
            <w:proofErr w:type="spellStart"/>
            <w:r>
              <w:rPr>
                <w:sz w:val="28"/>
                <w:szCs w:val="28"/>
              </w:rPr>
              <w:t>мусоро</w:t>
            </w:r>
            <w:proofErr w:type="spellEnd"/>
            <w:r>
              <w:rPr>
                <w:sz w:val="28"/>
                <w:szCs w:val="28"/>
              </w:rPr>
              <w:t xml:space="preserve"> камерах)</w:t>
            </w:r>
          </w:p>
        </w:tc>
        <w:tc>
          <w:tcPr>
            <w:tcW w:w="992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</w:p>
        </w:tc>
      </w:tr>
      <w:tr w:rsidR="004D5573" w:rsidTr="004D5573">
        <w:tc>
          <w:tcPr>
            <w:tcW w:w="5495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  <w:r w:rsidRPr="00460FF6">
              <w:rPr>
                <w:b/>
                <w:sz w:val="28"/>
                <w:szCs w:val="28"/>
              </w:rPr>
              <w:t>Дворнику на 1000 руб.</w:t>
            </w:r>
            <w:r>
              <w:rPr>
                <w:sz w:val="28"/>
                <w:szCs w:val="28"/>
              </w:rPr>
              <w:t xml:space="preserve"> в </w:t>
            </w:r>
            <w:r w:rsidR="00460FF6">
              <w:rPr>
                <w:sz w:val="28"/>
                <w:szCs w:val="28"/>
              </w:rPr>
              <w:t>осенне-зимний период.</w:t>
            </w:r>
          </w:p>
        </w:tc>
        <w:tc>
          <w:tcPr>
            <w:tcW w:w="992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D5573" w:rsidRDefault="004D5573" w:rsidP="006B2EC0">
            <w:pPr>
              <w:jc w:val="both"/>
              <w:rPr>
                <w:sz w:val="28"/>
                <w:szCs w:val="28"/>
              </w:rPr>
            </w:pPr>
          </w:p>
        </w:tc>
      </w:tr>
    </w:tbl>
    <w:p w:rsidR="004D5573" w:rsidRDefault="004D5573" w:rsidP="006B2EC0">
      <w:pPr>
        <w:jc w:val="both"/>
        <w:rPr>
          <w:sz w:val="28"/>
          <w:szCs w:val="28"/>
        </w:rPr>
      </w:pPr>
    </w:p>
    <w:p w:rsidR="00460FF6" w:rsidRDefault="00460FF6" w:rsidP="00460F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________________________________/_______________________/</w:t>
      </w:r>
    </w:p>
    <w:p w:rsidR="005B7778" w:rsidRPr="00E64502" w:rsidRDefault="00460FF6" w:rsidP="00460FF6">
      <w:pPr>
        <w:spacing w:after="0"/>
        <w:jc w:val="both"/>
        <w:rPr>
          <w:sz w:val="20"/>
        </w:rPr>
      </w:pPr>
      <w:r w:rsidRPr="00E64502">
        <w:rPr>
          <w:sz w:val="20"/>
        </w:rPr>
        <w:t xml:space="preserve">                        Расшифровка подписи                                                               Подпись собственника</w:t>
      </w:r>
    </w:p>
    <w:sectPr w:rsidR="005B7778" w:rsidRPr="00E64502" w:rsidSect="0077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F14"/>
    <w:multiLevelType w:val="hybridMultilevel"/>
    <w:tmpl w:val="438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F9"/>
    <w:rsid w:val="000132B3"/>
    <w:rsid w:val="00103909"/>
    <w:rsid w:val="00107AF4"/>
    <w:rsid w:val="001A53D3"/>
    <w:rsid w:val="00322526"/>
    <w:rsid w:val="003B17E1"/>
    <w:rsid w:val="00460FF6"/>
    <w:rsid w:val="004D5573"/>
    <w:rsid w:val="005B7778"/>
    <w:rsid w:val="005C30B7"/>
    <w:rsid w:val="006B2EC0"/>
    <w:rsid w:val="006E0D77"/>
    <w:rsid w:val="00774D2A"/>
    <w:rsid w:val="007B3C99"/>
    <w:rsid w:val="008933DC"/>
    <w:rsid w:val="00925A78"/>
    <w:rsid w:val="009707F6"/>
    <w:rsid w:val="00AD26F9"/>
    <w:rsid w:val="00B769E0"/>
    <w:rsid w:val="00B8374D"/>
    <w:rsid w:val="00BD39C9"/>
    <w:rsid w:val="00BF2A49"/>
    <w:rsid w:val="00C714C1"/>
    <w:rsid w:val="00CE7044"/>
    <w:rsid w:val="00D350FF"/>
    <w:rsid w:val="00D5393D"/>
    <w:rsid w:val="00DA3207"/>
    <w:rsid w:val="00E13BFE"/>
    <w:rsid w:val="00E64502"/>
    <w:rsid w:val="00E9056D"/>
    <w:rsid w:val="00F348F8"/>
    <w:rsid w:val="00FA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6F9"/>
    <w:rPr>
      <w:b/>
      <w:bCs/>
    </w:rPr>
  </w:style>
  <w:style w:type="character" w:customStyle="1" w:styleId="apple-converted-space">
    <w:name w:val="apple-converted-space"/>
    <w:basedOn w:val="a0"/>
    <w:rsid w:val="00AD26F9"/>
  </w:style>
  <w:style w:type="paragraph" w:styleId="a4">
    <w:name w:val="Normal (Web)"/>
    <w:basedOn w:val="a"/>
    <w:uiPriority w:val="99"/>
    <w:semiHidden/>
    <w:unhideWhenUsed/>
    <w:rsid w:val="00AD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26F9"/>
    <w:pPr>
      <w:ind w:left="720"/>
      <w:contextualSpacing/>
    </w:pPr>
  </w:style>
  <w:style w:type="table" w:styleId="a6">
    <w:name w:val="Table Grid"/>
    <w:basedOn w:val="a1"/>
    <w:uiPriority w:val="59"/>
    <w:rsid w:val="004D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6F9"/>
    <w:rPr>
      <w:b/>
      <w:bCs/>
    </w:rPr>
  </w:style>
  <w:style w:type="character" w:customStyle="1" w:styleId="apple-converted-space">
    <w:name w:val="apple-converted-space"/>
    <w:basedOn w:val="a0"/>
    <w:rsid w:val="00AD26F9"/>
  </w:style>
  <w:style w:type="paragraph" w:styleId="a4">
    <w:name w:val="Normal (Web)"/>
    <w:basedOn w:val="a"/>
    <w:uiPriority w:val="99"/>
    <w:semiHidden/>
    <w:unhideWhenUsed/>
    <w:rsid w:val="00AD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26F9"/>
    <w:pPr>
      <w:ind w:left="720"/>
      <w:contextualSpacing/>
    </w:pPr>
  </w:style>
  <w:style w:type="table" w:styleId="a6">
    <w:name w:val="Table Grid"/>
    <w:basedOn w:val="a1"/>
    <w:uiPriority w:val="59"/>
    <w:rsid w:val="004D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A5EE-B023-4636-A035-B63800F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Natali</cp:lastModifiedBy>
  <cp:revision>2</cp:revision>
  <cp:lastPrinted>2016-03-22T16:15:00Z</cp:lastPrinted>
  <dcterms:created xsi:type="dcterms:W3CDTF">2015-05-04T20:22:00Z</dcterms:created>
  <dcterms:modified xsi:type="dcterms:W3CDTF">2016-03-22T16:27:00Z</dcterms:modified>
</cp:coreProperties>
</file>